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B529" w14:textId="77777777" w:rsidR="00490692" w:rsidRDefault="00490692" w:rsidP="00490692">
      <w:pPr>
        <w:pStyle w:val="xmsonormal"/>
        <w:rPr>
          <w:color w:val="000000"/>
        </w:rPr>
      </w:pPr>
      <w:r>
        <w:rPr>
          <w:color w:val="000000"/>
        </w:rPr>
        <w:t xml:space="preserve">De werkgroep Scholing van het VSV Midden Brabant organiseert een </w:t>
      </w:r>
      <w:r>
        <w:t>onderwijs-middag</w:t>
      </w:r>
      <w:r>
        <w:rPr>
          <w:color w:val="000000"/>
        </w:rPr>
        <w:t xml:space="preserve"> voor de achterban. Het VSV vertegenwoordigt de perinatale keten en bestaat uit leden van </w:t>
      </w:r>
      <w:r>
        <w:t>de Verloskundigen kring Tilburg, FAM</w:t>
      </w:r>
      <w:r>
        <w:rPr>
          <w:color w:val="000000"/>
        </w:rPr>
        <w:t>, Lunavi kraamzorg en de GGD Hart voor Brabant.</w:t>
      </w:r>
    </w:p>
    <w:p w14:paraId="65C7B40B" w14:textId="77777777" w:rsidR="00490692" w:rsidRDefault="00490692" w:rsidP="00490692">
      <w:pPr>
        <w:pStyle w:val="xmsonormal"/>
        <w:rPr>
          <w:color w:val="000000"/>
        </w:rPr>
      </w:pPr>
      <w:r>
        <w:rPr>
          <w:color w:val="000000"/>
        </w:rPr>
        <w:t>Het onderwerp is</w:t>
      </w:r>
      <w:r>
        <w:t xml:space="preserve"> </w:t>
      </w:r>
      <w:r>
        <w:rPr>
          <w:b/>
          <w:bCs/>
        </w:rPr>
        <w:t>‘Zorgen om de veiligheid van zwangere en kind’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Drie deskundigen van ETZ, Veilig Thuis en GGD behandelen het thema door een prestatie met achtergrondinformatie en praktijkgerichte casuïstiek. </w:t>
      </w:r>
    </w:p>
    <w:p w14:paraId="3952F525" w14:textId="77777777" w:rsidR="00490692" w:rsidRDefault="00490692" w:rsidP="00490692">
      <w:pPr>
        <w:pStyle w:val="xmsonormal"/>
        <w:rPr>
          <w:color w:val="000000"/>
        </w:rPr>
      </w:pPr>
      <w:r>
        <w:rPr>
          <w:b/>
          <w:bCs/>
          <w:color w:val="000000"/>
        </w:rPr>
        <w:t>Wanneer?</w:t>
      </w:r>
    </w:p>
    <w:p w14:paraId="3E935C8A" w14:textId="77777777" w:rsidR="00490692" w:rsidRDefault="00490692" w:rsidP="00490692">
      <w:pPr>
        <w:pStyle w:val="xmsonormal"/>
        <w:rPr>
          <w:color w:val="000000"/>
        </w:rPr>
      </w:pPr>
      <w:r>
        <w:rPr>
          <w:color w:val="000000"/>
        </w:rPr>
        <w:t>Vrijdag 11 juni van 15.00- 16.</w:t>
      </w:r>
      <w:r>
        <w:t>15</w:t>
      </w:r>
      <w:r>
        <w:rPr>
          <w:color w:val="000000"/>
        </w:rPr>
        <w:t xml:space="preserve"> uur, digitaal via inlog-link</w:t>
      </w:r>
    </w:p>
    <w:p w14:paraId="3539BB6C" w14:textId="4512F5BE" w:rsidR="00B17397" w:rsidRDefault="00B17397"/>
    <w:p w14:paraId="036A543E" w14:textId="39D14331" w:rsidR="00490692" w:rsidRDefault="00490692">
      <w:r>
        <w:t>Programma:</w:t>
      </w:r>
    </w:p>
    <w:p w14:paraId="7B84349B" w14:textId="77777777" w:rsidR="00490692" w:rsidRDefault="00490692" w:rsidP="008A6589">
      <w:pPr>
        <w:pStyle w:val="Lijstalinea"/>
        <w:numPr>
          <w:ilvl w:val="0"/>
          <w:numId w:val="3"/>
        </w:numPr>
        <w:spacing w:after="0"/>
        <w:ind w:left="708"/>
      </w:pPr>
      <w:r>
        <w:t xml:space="preserve">Het hanteren van de </w:t>
      </w:r>
      <w:r>
        <w:t>meldcode</w:t>
      </w:r>
    </w:p>
    <w:p w14:paraId="699EEB49" w14:textId="008DA0A6" w:rsidR="00490692" w:rsidRDefault="00490692" w:rsidP="00D25657">
      <w:pPr>
        <w:pStyle w:val="Lijstalinea"/>
        <w:numPr>
          <w:ilvl w:val="0"/>
          <w:numId w:val="3"/>
        </w:numPr>
        <w:spacing w:after="0"/>
        <w:ind w:left="708"/>
      </w:pPr>
      <w:r>
        <w:t xml:space="preserve">De stappen in de keten en het tijdsverloop van de zwangerschap tot en met de opvolging van kraamzorg en jeugdgezondheidszorg. </w:t>
      </w:r>
      <w:r>
        <w:t xml:space="preserve">Dit aan de hand van een </w:t>
      </w:r>
      <w:r>
        <w:t xml:space="preserve">casuïstiek. </w:t>
      </w:r>
      <w:r>
        <w:t xml:space="preserve">Wat </w:t>
      </w:r>
      <w:r>
        <w:t xml:space="preserve">zijn de </w:t>
      </w:r>
      <w:r>
        <w:t>verwacht</w:t>
      </w:r>
      <w:r>
        <w:t xml:space="preserve">ingen ten opzichte de disciplines onderling zoals bijvoorbeeld het verzorgen </w:t>
      </w:r>
      <w:r>
        <w:t xml:space="preserve"> van </w:t>
      </w:r>
      <w:r>
        <w:t xml:space="preserve">een </w:t>
      </w:r>
      <w:r>
        <w:t>warme overdracht</w:t>
      </w:r>
      <w:r>
        <w:t>.</w:t>
      </w:r>
    </w:p>
    <w:p w14:paraId="2C0B7EC0" w14:textId="657C9FE5" w:rsidR="00490692" w:rsidRDefault="00490692"/>
    <w:p w14:paraId="50077576" w14:textId="49932987" w:rsidR="00490692" w:rsidRDefault="00490692" w:rsidP="00490692">
      <w:pPr>
        <w:pStyle w:val="Lijstalinea"/>
      </w:pPr>
      <w:r>
        <w:t>Sprekers:</w:t>
      </w:r>
    </w:p>
    <w:p w14:paraId="49320FDA" w14:textId="77777777" w:rsidR="00490692" w:rsidRDefault="00490692" w:rsidP="00490692">
      <w:pPr>
        <w:pStyle w:val="Lijstalinea"/>
        <w:numPr>
          <w:ilvl w:val="0"/>
          <w:numId w:val="1"/>
        </w:numPr>
      </w:pPr>
      <w:r>
        <w:t>Lian Lanschot Case manager van Veilig thuis.</w:t>
      </w:r>
    </w:p>
    <w:p w14:paraId="2096EBD3" w14:textId="0F96A1DF" w:rsidR="00490692" w:rsidRDefault="00866F11" w:rsidP="00490692">
      <w:pPr>
        <w:pStyle w:val="Lijstalinea"/>
        <w:numPr>
          <w:ilvl w:val="0"/>
          <w:numId w:val="1"/>
        </w:numPr>
      </w:pPr>
      <w:r>
        <w:t xml:space="preserve">Drs. </w:t>
      </w:r>
      <w:proofErr w:type="spellStart"/>
      <w:r w:rsidR="00490692">
        <w:t>Ami</w:t>
      </w:r>
      <w:proofErr w:type="spellEnd"/>
      <w:r w:rsidR="00490692">
        <w:t xml:space="preserve"> Asmiyati jeugdarts GGD, aandachtfunctionaris kindermishandeling.</w:t>
      </w:r>
    </w:p>
    <w:p w14:paraId="58E1B805" w14:textId="316BB9AE" w:rsidR="00490692" w:rsidRDefault="00490692" w:rsidP="00490692">
      <w:pPr>
        <w:pStyle w:val="Lijstalinea"/>
        <w:numPr>
          <w:ilvl w:val="0"/>
          <w:numId w:val="1"/>
        </w:numPr>
      </w:pPr>
      <w:r>
        <w:t>Angelique Valks aandacht functionaris huislijk geweld en kindermishandeling</w:t>
      </w:r>
      <w:r>
        <w:t xml:space="preserve"> van ETZ.</w:t>
      </w:r>
    </w:p>
    <w:p w14:paraId="790F0388" w14:textId="77777777" w:rsidR="00490692" w:rsidRDefault="00490692"/>
    <w:sectPr w:rsidR="0049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F552A" w14:textId="77777777" w:rsidR="001A255C" w:rsidRDefault="001A255C" w:rsidP="001A255C">
      <w:pPr>
        <w:spacing w:after="0" w:line="240" w:lineRule="auto"/>
      </w:pPr>
      <w:r>
        <w:separator/>
      </w:r>
    </w:p>
  </w:endnote>
  <w:endnote w:type="continuationSeparator" w:id="0">
    <w:p w14:paraId="0EC19317" w14:textId="77777777" w:rsidR="001A255C" w:rsidRDefault="001A255C" w:rsidP="001A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BB03" w14:textId="77777777" w:rsidR="001A255C" w:rsidRDefault="001A255C" w:rsidP="001A255C">
      <w:pPr>
        <w:spacing w:after="0" w:line="240" w:lineRule="auto"/>
      </w:pPr>
      <w:r>
        <w:separator/>
      </w:r>
    </w:p>
  </w:footnote>
  <w:footnote w:type="continuationSeparator" w:id="0">
    <w:p w14:paraId="53EB887A" w14:textId="77777777" w:rsidR="001A255C" w:rsidRDefault="001A255C" w:rsidP="001A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46A5"/>
    <w:multiLevelType w:val="hybridMultilevel"/>
    <w:tmpl w:val="CAC4577C"/>
    <w:lvl w:ilvl="0" w:tplc="0413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40360FA7"/>
    <w:multiLevelType w:val="hybridMultilevel"/>
    <w:tmpl w:val="F1EEC336"/>
    <w:lvl w:ilvl="0" w:tplc="7FCC36B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92"/>
    <w:rsid w:val="001A255C"/>
    <w:rsid w:val="00490692"/>
    <w:rsid w:val="00866F11"/>
    <w:rsid w:val="00B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5A687"/>
  <w15:chartTrackingRefBased/>
  <w15:docId w15:val="{177FD095-1768-4012-B8D4-CE15F077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490692"/>
    <w:pPr>
      <w:spacing w:after="0" w:line="240" w:lineRule="auto"/>
    </w:pPr>
    <w:rPr>
      <w:rFonts w:ascii="Calibri" w:hAnsi="Calibri" w:cs="Calibri"/>
      <w:lang w:eastAsia="nl-NL"/>
    </w:rPr>
  </w:style>
  <w:style w:type="paragraph" w:styleId="Lijstalinea">
    <w:name w:val="List Paragraph"/>
    <w:basedOn w:val="Standaard"/>
    <w:uiPriority w:val="34"/>
    <w:qFormat/>
    <w:rsid w:val="0049069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Staak, Trudie van der</dc:creator>
  <cp:keywords/>
  <dc:description/>
  <cp:lastModifiedBy>Staak, Trudie van der</cp:lastModifiedBy>
  <cp:revision>1</cp:revision>
  <dcterms:created xsi:type="dcterms:W3CDTF">2021-04-07T08:08:00Z</dcterms:created>
  <dcterms:modified xsi:type="dcterms:W3CDTF">2021-04-07T08:30:00Z</dcterms:modified>
</cp:coreProperties>
</file>